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75" w:rsidRPr="00736A21" w:rsidRDefault="00621463" w:rsidP="0054423C">
      <w:pPr>
        <w:rPr>
          <w:rFonts w:ascii="標楷體" w:eastAsia="標楷體" w:hAnsi="標楷體"/>
          <w:b/>
        </w:rPr>
      </w:pPr>
      <w:r w:rsidRPr="0081540F">
        <w:rPr>
          <w:rFonts w:ascii="標楷體" w:eastAsia="標楷體" w:hAnsi="標楷體" w:hint="eastAsia"/>
          <w:b/>
        </w:rPr>
        <w:t>系經費</w:t>
      </w:r>
      <w:proofErr w:type="gramStart"/>
      <w:r w:rsidR="002D0294" w:rsidRPr="0081540F">
        <w:rPr>
          <w:rFonts w:ascii="標楷體" w:eastAsia="標楷體" w:hAnsi="標楷體" w:hint="eastAsia"/>
          <w:b/>
        </w:rPr>
        <w:t>報帳</w:t>
      </w:r>
      <w:proofErr w:type="gramEnd"/>
      <w:r w:rsidR="002D0294" w:rsidRPr="0081540F">
        <w:rPr>
          <w:rFonts w:ascii="標楷體" w:eastAsia="標楷體" w:hAnsi="標楷體" w:hint="eastAsia"/>
          <w:b/>
        </w:rPr>
        <w:t>小叮嚀</w:t>
      </w:r>
      <w:r w:rsidR="00736A21">
        <w:rPr>
          <w:rFonts w:ascii="標楷體" w:eastAsia="標楷體" w:hAnsi="標楷體" w:hint="eastAsia"/>
          <w:b/>
        </w:rPr>
        <w:t xml:space="preserve"> </w:t>
      </w:r>
      <w:r w:rsidR="00736A21" w:rsidRPr="00736A21">
        <w:rPr>
          <w:rFonts w:ascii="標楷體" w:eastAsia="標楷體" w:hAnsi="標楷體" w:hint="eastAsia"/>
          <w:b/>
          <w:color w:val="C00000"/>
          <w:sz w:val="22"/>
        </w:rPr>
        <w:t>(</w:t>
      </w:r>
      <w:r w:rsidR="00736A21" w:rsidRPr="00736A21">
        <w:rPr>
          <w:rFonts w:asciiTheme="minorEastAsia" w:hAnsiTheme="minorEastAsia" w:hint="eastAsia"/>
          <w:color w:val="C00000"/>
          <w:sz w:val="22"/>
        </w:rPr>
        <w:t>此為避免遭退件的注意事項，請多留意)</w:t>
      </w:r>
      <w:r w:rsidR="00736A21" w:rsidRPr="0081540F">
        <w:rPr>
          <w:rFonts w:ascii="標楷體" w:eastAsia="標楷體" w:hAnsi="標楷體" w:hint="eastAsia"/>
          <w:b/>
        </w:rPr>
        <w:t>：</w:t>
      </w:r>
    </w:p>
    <w:p w:rsidR="00B95C7C" w:rsidRPr="00AD13CB" w:rsidRDefault="00B95C7C" w:rsidP="00413835">
      <w:pPr>
        <w:jc w:val="center"/>
        <w:rPr>
          <w:rFonts w:ascii="標楷體" w:eastAsia="標楷體" w:hAnsi="標楷體"/>
        </w:rPr>
      </w:pPr>
    </w:p>
    <w:p w:rsidR="0050448B" w:rsidRPr="0081540F" w:rsidRDefault="00B95C7C" w:rsidP="00820F75">
      <w:pPr>
        <w:rPr>
          <w:rFonts w:ascii="標楷體" w:eastAsia="標楷體" w:hAnsi="標楷體"/>
          <w:b/>
          <w:color w:val="FF0000"/>
        </w:rPr>
      </w:pPr>
      <w:r w:rsidRPr="0081540F">
        <w:rPr>
          <w:rFonts w:ascii="標楷體" w:eastAsia="標楷體" w:hAnsi="標楷體" w:hint="eastAsia"/>
          <w:b/>
          <w:color w:val="FF0000"/>
        </w:rPr>
        <w:t>單據</w:t>
      </w:r>
    </w:p>
    <w:p w:rsidR="00B95C7C" w:rsidRPr="0081540F" w:rsidRDefault="00CF6EEF" w:rsidP="00B95C7C">
      <w:pPr>
        <w:rPr>
          <w:rFonts w:ascii="標楷體" w:eastAsia="標楷體" w:hAnsi="標楷體"/>
          <w:b/>
          <w:u w:val="single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 w:rsidR="006B6D60" w:rsidRPr="0081540F">
        <w:rPr>
          <w:rFonts w:ascii="標楷體" w:eastAsia="標楷體" w:hAnsi="標楷體" w:hint="eastAsia"/>
        </w:rPr>
        <w:t>若為電子收銀機發票，</w:t>
      </w:r>
      <w:r w:rsidR="00730919" w:rsidRPr="0081540F">
        <w:rPr>
          <w:rFonts w:ascii="標楷體" w:eastAsia="標楷體" w:hAnsi="標楷體" w:hint="eastAsia"/>
          <w:b/>
          <w:u w:val="single"/>
        </w:rPr>
        <w:t>經手人</w:t>
      </w:r>
      <w:r w:rsidR="006B6D60" w:rsidRPr="0081540F">
        <w:rPr>
          <w:rFonts w:ascii="標楷體" w:eastAsia="標楷體" w:hAnsi="標楷體" w:hint="eastAsia"/>
        </w:rPr>
        <w:t>須</w:t>
      </w:r>
      <w:r w:rsidR="00730919" w:rsidRPr="0081540F">
        <w:rPr>
          <w:rFonts w:ascii="標楷體" w:eastAsia="標楷體" w:hAnsi="標楷體" w:hint="eastAsia"/>
        </w:rPr>
        <w:t>於發票上</w:t>
      </w:r>
      <w:r w:rsidR="00730919" w:rsidRPr="0081540F">
        <w:rPr>
          <w:rFonts w:ascii="標楷體" w:eastAsia="標楷體" w:hAnsi="標楷體" w:hint="eastAsia"/>
          <w:b/>
          <w:u w:val="single"/>
        </w:rPr>
        <w:t>簽名</w:t>
      </w:r>
    </w:p>
    <w:p w:rsidR="00894627" w:rsidRPr="0081540F" w:rsidRDefault="00292437" w:rsidP="00B95C7C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若為電子收銀機發票，購買</w:t>
      </w:r>
      <w:r w:rsidRPr="0081540F">
        <w:rPr>
          <w:rFonts w:ascii="標楷體" w:eastAsia="標楷體" w:hAnsi="標楷體" w:hint="eastAsia"/>
          <w:b/>
          <w:u w:val="single"/>
        </w:rPr>
        <w:t>物品名稱</w:t>
      </w:r>
      <w:r w:rsidRPr="0081540F">
        <w:rPr>
          <w:rFonts w:ascii="標楷體" w:eastAsia="標楷體" w:hAnsi="標楷體" w:hint="eastAsia"/>
        </w:rPr>
        <w:t>僅為代碼或英文時，</w:t>
      </w:r>
      <w:r w:rsidR="00055D61">
        <w:rPr>
          <w:rFonts w:ascii="標楷體" w:eastAsia="標楷體" w:hAnsi="標楷體" w:hint="eastAsia"/>
        </w:rPr>
        <w:t>應</w:t>
      </w:r>
      <w:r w:rsidRPr="0081540F">
        <w:rPr>
          <w:rFonts w:ascii="標楷體" w:eastAsia="標楷體" w:hAnsi="標楷體" w:hint="eastAsia"/>
        </w:rPr>
        <w:t>自行</w:t>
      </w:r>
      <w:r w:rsidRPr="0081540F">
        <w:rPr>
          <w:rFonts w:ascii="標楷體" w:eastAsia="標楷體" w:hAnsi="標楷體" w:hint="eastAsia"/>
          <w:b/>
          <w:u w:val="single"/>
        </w:rPr>
        <w:t>加註中文品名</w:t>
      </w:r>
      <w:r w:rsidRPr="0081540F">
        <w:rPr>
          <w:rFonts w:ascii="標楷體" w:eastAsia="標楷體" w:hAnsi="標楷體" w:hint="eastAsia"/>
        </w:rPr>
        <w:t>於旁邊並</w:t>
      </w:r>
      <w:r w:rsidRPr="0081540F">
        <w:rPr>
          <w:rFonts w:ascii="標楷體" w:eastAsia="標楷體" w:hAnsi="標楷體" w:hint="eastAsia"/>
          <w:b/>
          <w:u w:val="single"/>
        </w:rPr>
        <w:t>簽名</w:t>
      </w:r>
    </w:p>
    <w:p w:rsidR="00B95C7C" w:rsidRDefault="00B95C7C" w:rsidP="00B95C7C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若為感熱紙發票，請</w:t>
      </w:r>
      <w:r w:rsidRPr="0081540F">
        <w:rPr>
          <w:rFonts w:ascii="標楷體" w:eastAsia="標楷體" w:hAnsi="標楷體" w:hint="eastAsia"/>
          <w:b/>
          <w:u w:val="single"/>
        </w:rPr>
        <w:t>先影印後簽名併同原版發票</w:t>
      </w:r>
      <w:r w:rsidRPr="0081540F">
        <w:rPr>
          <w:rFonts w:ascii="標楷體" w:eastAsia="標楷體" w:hAnsi="標楷體" w:hint="eastAsia"/>
        </w:rPr>
        <w:t>一起提出</w:t>
      </w:r>
    </w:p>
    <w:p w:rsidR="00055D61" w:rsidRPr="00055D61" w:rsidRDefault="00055D61" w:rsidP="00B95C7C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>
        <w:rPr>
          <w:rFonts w:ascii="標楷體" w:eastAsia="標楷體" w:hAnsi="標楷體" w:hint="eastAsia"/>
        </w:rPr>
        <w:t xml:space="preserve"> 電子發票一定要請廠商打上</w:t>
      </w:r>
      <w:r w:rsidRPr="00055D61">
        <w:rPr>
          <w:rFonts w:ascii="標楷體" w:eastAsia="標楷體" w:hAnsi="標楷體" w:hint="eastAsia"/>
          <w:b/>
          <w:u w:val="single"/>
        </w:rPr>
        <w:t>中大統編</w:t>
      </w:r>
      <w:r w:rsidRPr="00055D61">
        <w:rPr>
          <w:rFonts w:eastAsia="標楷體"/>
          <w:b/>
          <w:u w:val="single"/>
        </w:rPr>
        <w:t>45002931</w:t>
      </w:r>
      <w:r>
        <w:rPr>
          <w:rFonts w:ascii="標楷體" w:eastAsia="標楷體" w:hAnsi="標楷體" w:hint="eastAsia"/>
        </w:rPr>
        <w:t>才能報帳</w:t>
      </w:r>
    </w:p>
    <w:p w:rsidR="00B95C7C" w:rsidRPr="0081540F" w:rsidRDefault="00B95C7C" w:rsidP="00B95C7C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收據上的</w:t>
      </w:r>
      <w:r w:rsidRPr="006207DE">
        <w:rPr>
          <w:rFonts w:ascii="標楷體" w:eastAsia="標楷體" w:hAnsi="標楷體" w:cs="Times New Roman" w:hint="eastAsia"/>
          <w:b/>
          <w:szCs w:val="24"/>
          <w:u w:val="single"/>
        </w:rPr>
        <w:t>買受人</w:t>
      </w:r>
      <w:r w:rsidRPr="006207DE">
        <w:rPr>
          <w:rFonts w:ascii="標楷體" w:eastAsia="標楷體" w:hAnsi="標楷體" w:cs="Times New Roman" w:hint="eastAsia"/>
          <w:b/>
          <w:szCs w:val="24"/>
        </w:rPr>
        <w:t>、</w:t>
      </w:r>
      <w:r w:rsidRPr="006207DE">
        <w:rPr>
          <w:rFonts w:ascii="標楷體" w:eastAsia="標楷體" w:hAnsi="標楷體" w:cs="Times New Roman" w:hint="eastAsia"/>
          <w:b/>
          <w:szCs w:val="24"/>
          <w:u w:val="single"/>
        </w:rPr>
        <w:t>日期</w:t>
      </w:r>
      <w:r w:rsidRPr="006207DE">
        <w:rPr>
          <w:rFonts w:ascii="標楷體" w:eastAsia="標楷體" w:hAnsi="標楷體" w:cs="Times New Roman" w:hint="eastAsia"/>
          <w:b/>
          <w:szCs w:val="24"/>
        </w:rPr>
        <w:t>、</w:t>
      </w:r>
      <w:r w:rsidRPr="0081540F">
        <w:rPr>
          <w:rFonts w:ascii="標楷體" w:eastAsia="標楷體" w:hAnsi="標楷體" w:hint="eastAsia"/>
          <w:b/>
          <w:u w:val="single"/>
        </w:rPr>
        <w:t>單價</w:t>
      </w:r>
      <w:r w:rsidRPr="0081540F">
        <w:rPr>
          <w:rFonts w:ascii="標楷體" w:eastAsia="標楷體" w:hAnsi="標楷體" w:hint="eastAsia"/>
        </w:rPr>
        <w:t>及</w:t>
      </w:r>
      <w:r w:rsidRPr="0081540F">
        <w:rPr>
          <w:rFonts w:ascii="標楷體" w:eastAsia="標楷體" w:hAnsi="標楷體" w:hint="eastAsia"/>
          <w:b/>
          <w:u w:val="single"/>
        </w:rPr>
        <w:t>數量</w:t>
      </w:r>
      <w:r w:rsidRPr="0081540F">
        <w:rPr>
          <w:rFonts w:ascii="標楷體" w:eastAsia="標楷體" w:hAnsi="標楷體" w:hint="eastAsia"/>
        </w:rPr>
        <w:t>請一定要填寫，不可空白</w:t>
      </w:r>
    </w:p>
    <w:p w:rsidR="00B95C7C" w:rsidRPr="0081540F" w:rsidRDefault="00A07C6F" w:rsidP="00B95C7C">
      <w:pPr>
        <w:rPr>
          <w:rFonts w:ascii="標楷體" w:eastAsia="標楷體" w:hAnsi="標楷體" w:cs="Times New Roman"/>
          <w:szCs w:val="24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cs="Times New Roman" w:hint="eastAsia"/>
          <w:szCs w:val="24"/>
        </w:rPr>
        <w:t xml:space="preserve"> 單據</w:t>
      </w:r>
      <w:r w:rsidR="00B95C7C" w:rsidRPr="006207DE">
        <w:rPr>
          <w:rFonts w:ascii="標楷體" w:eastAsia="標楷體" w:hAnsi="標楷體" w:cs="Times New Roman" w:hint="eastAsia"/>
          <w:szCs w:val="24"/>
        </w:rPr>
        <w:t>金額若有</w:t>
      </w:r>
      <w:r w:rsidR="00B95C7C" w:rsidRPr="006207DE">
        <w:rPr>
          <w:rFonts w:ascii="標楷體" w:eastAsia="標楷體" w:hAnsi="標楷體" w:cs="Times New Roman" w:hint="eastAsia"/>
          <w:b/>
          <w:szCs w:val="24"/>
          <w:u w:val="single"/>
        </w:rPr>
        <w:t>修改</w:t>
      </w:r>
      <w:r w:rsidRPr="0081540F">
        <w:rPr>
          <w:rFonts w:ascii="標楷體" w:eastAsia="標楷體" w:hAnsi="標楷體" w:cs="Times New Roman" w:hint="eastAsia"/>
          <w:szCs w:val="24"/>
        </w:rPr>
        <w:t>，</w:t>
      </w:r>
      <w:r w:rsidR="00B95C7C" w:rsidRPr="006207DE">
        <w:rPr>
          <w:rFonts w:ascii="標楷體" w:eastAsia="標楷體" w:hAnsi="標楷體" w:cs="Times New Roman" w:hint="eastAsia"/>
          <w:szCs w:val="24"/>
        </w:rPr>
        <w:t>應</w:t>
      </w:r>
      <w:r w:rsidRPr="0081540F">
        <w:rPr>
          <w:rFonts w:ascii="標楷體" w:eastAsia="標楷體" w:hAnsi="標楷體" w:cs="Times New Roman" w:hint="eastAsia"/>
          <w:szCs w:val="24"/>
        </w:rPr>
        <w:t>請廠商</w:t>
      </w:r>
      <w:r w:rsidRPr="0081540F">
        <w:rPr>
          <w:rFonts w:ascii="標楷體" w:eastAsia="標楷體" w:hAnsi="標楷體" w:cs="Times New Roman" w:hint="eastAsia"/>
          <w:b/>
          <w:szCs w:val="24"/>
          <w:u w:val="single"/>
        </w:rPr>
        <w:t>更正並用印</w:t>
      </w:r>
      <w:r w:rsidRPr="0081540F">
        <w:rPr>
          <w:rFonts w:ascii="標楷體" w:eastAsia="標楷體" w:hAnsi="標楷體" w:cs="Times New Roman" w:hint="eastAsia"/>
          <w:szCs w:val="24"/>
        </w:rPr>
        <w:t>(發票收據章+負責人私章)</w:t>
      </w:r>
    </w:p>
    <w:p w:rsidR="00216C05" w:rsidRPr="0081540F" w:rsidRDefault="00216C05" w:rsidP="005C5B08">
      <w:pPr>
        <w:rPr>
          <w:rFonts w:ascii="標楷體" w:eastAsia="標楷體" w:hAnsi="標楷體"/>
        </w:rPr>
      </w:pPr>
    </w:p>
    <w:p w:rsidR="00D44DD0" w:rsidRPr="0081540F" w:rsidRDefault="00D44DD0" w:rsidP="005C5B08">
      <w:pPr>
        <w:rPr>
          <w:rFonts w:ascii="標楷體" w:eastAsia="標楷體" w:hAnsi="標楷體"/>
          <w:b/>
          <w:color w:val="FF0000"/>
        </w:rPr>
      </w:pPr>
      <w:proofErr w:type="gramStart"/>
      <w:r w:rsidRPr="0081540F">
        <w:rPr>
          <w:rFonts w:ascii="標楷體" w:eastAsia="標楷體" w:hAnsi="標楷體" w:hint="eastAsia"/>
          <w:b/>
          <w:color w:val="FF0000"/>
        </w:rPr>
        <w:t>報帳</w:t>
      </w:r>
      <w:proofErr w:type="gramEnd"/>
    </w:p>
    <w:p w:rsidR="002514DC" w:rsidRPr="0081540F" w:rsidRDefault="002514DC" w:rsidP="002514DC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原始憑證單上的</w:t>
      </w:r>
      <w:r w:rsidRPr="0081540F">
        <w:rPr>
          <w:rFonts w:ascii="標楷體" w:eastAsia="標楷體" w:hAnsi="標楷體" w:hint="eastAsia"/>
          <w:b/>
          <w:u w:val="single"/>
        </w:rPr>
        <w:t>經手</w:t>
      </w:r>
      <w:r w:rsidRPr="0081540F">
        <w:rPr>
          <w:rFonts w:ascii="標楷體" w:eastAsia="標楷體" w:hAnsi="標楷體" w:hint="eastAsia"/>
        </w:rPr>
        <w:t>與</w:t>
      </w:r>
      <w:r w:rsidRPr="0081540F">
        <w:rPr>
          <w:rFonts w:ascii="標楷體" w:eastAsia="標楷體" w:hAnsi="標楷體" w:hint="eastAsia"/>
          <w:b/>
          <w:u w:val="single"/>
        </w:rPr>
        <w:t>驗收</w:t>
      </w:r>
      <w:r w:rsidRPr="0081540F">
        <w:rPr>
          <w:rFonts w:ascii="標楷體" w:eastAsia="標楷體" w:hAnsi="標楷體" w:hint="eastAsia"/>
        </w:rPr>
        <w:t>簽章不可為同一人，驗收限教職員(學生不可)</w:t>
      </w:r>
    </w:p>
    <w:p w:rsidR="00730919" w:rsidRPr="0081540F" w:rsidRDefault="00CF6EEF" w:rsidP="00217C10">
      <w:pPr>
        <w:ind w:leftChars="1" w:left="237" w:hangingChars="98" w:hanging="235"/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 w:rsidR="00730919" w:rsidRPr="0081540F">
        <w:rPr>
          <w:rFonts w:ascii="標楷體" w:eastAsia="標楷體" w:hAnsi="標楷體" w:hint="eastAsia"/>
        </w:rPr>
        <w:t>用餐限</w:t>
      </w:r>
      <w:r w:rsidRPr="0081540F">
        <w:rPr>
          <w:rFonts w:ascii="標楷體" w:eastAsia="標楷體" w:hAnsi="標楷體" w:hint="eastAsia"/>
          <w:b/>
          <w:u w:val="single"/>
        </w:rPr>
        <w:t>誤餐</w:t>
      </w:r>
      <w:r w:rsidR="00730919" w:rsidRPr="0081540F">
        <w:rPr>
          <w:rFonts w:ascii="標楷體" w:eastAsia="標楷體" w:hAnsi="標楷體" w:hint="eastAsia"/>
          <w:b/>
          <w:u w:val="single"/>
        </w:rPr>
        <w:t>時間內</w:t>
      </w:r>
      <w:r w:rsidR="00730919" w:rsidRPr="0081540F">
        <w:rPr>
          <w:rFonts w:ascii="標楷體" w:eastAsia="標楷體" w:hAnsi="標楷體" w:hint="eastAsia"/>
        </w:rPr>
        <w:t>才可報支</w:t>
      </w:r>
      <w:r w:rsidRPr="001331AF">
        <w:rPr>
          <w:rFonts w:eastAsia="標楷體"/>
        </w:rPr>
        <w:t>(ex.12:00~13:00</w:t>
      </w:r>
      <w:r w:rsidRPr="001331AF">
        <w:rPr>
          <w:rFonts w:eastAsia="標楷體"/>
        </w:rPr>
        <w:t>、</w:t>
      </w:r>
      <w:r w:rsidRPr="001331AF">
        <w:rPr>
          <w:rFonts w:eastAsia="標楷體"/>
        </w:rPr>
        <w:t>17:00~19:00)</w:t>
      </w:r>
      <w:r w:rsidR="00730919" w:rsidRPr="0081540F">
        <w:rPr>
          <w:rFonts w:ascii="標楷體" w:eastAsia="標楷體" w:hAnsi="標楷體" w:hint="eastAsia"/>
        </w:rPr>
        <w:t>，</w:t>
      </w:r>
      <w:r w:rsidR="00F3202A" w:rsidRPr="0081540F">
        <w:rPr>
          <w:rFonts w:ascii="標楷體" w:eastAsia="標楷體" w:hAnsi="標楷體" w:hint="eastAsia"/>
        </w:rPr>
        <w:t>用途欄應填寫○月○日○點至○點誤餐費，並附用餐名單</w:t>
      </w:r>
    </w:p>
    <w:p w:rsidR="00730919" w:rsidRPr="00575910" w:rsidRDefault="00CF6EEF" w:rsidP="00575910">
      <w:pPr>
        <w:ind w:leftChars="1" w:left="283" w:hangingChars="117" w:hanging="281"/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 w:rsidR="00F3202A" w:rsidRPr="0081540F">
        <w:rPr>
          <w:rFonts w:ascii="標楷體" w:eastAsia="標楷體" w:hAnsi="標楷體" w:hint="eastAsia"/>
        </w:rPr>
        <w:t>導師與大學部學生</w:t>
      </w:r>
      <w:r w:rsidR="00F3202A" w:rsidRPr="0081540F">
        <w:rPr>
          <w:rFonts w:ascii="標楷體" w:eastAsia="標楷體" w:hAnsi="標楷體" w:hint="eastAsia"/>
          <w:b/>
          <w:u w:val="single"/>
        </w:rPr>
        <w:t>導聚</w:t>
      </w:r>
      <w:r w:rsidR="00F3202A" w:rsidRPr="0081540F">
        <w:rPr>
          <w:rFonts w:ascii="標楷體" w:eastAsia="標楷體" w:hAnsi="標楷體" w:hint="eastAsia"/>
        </w:rPr>
        <w:t>，每學期每人</w:t>
      </w:r>
      <w:r w:rsidR="00575910">
        <w:rPr>
          <w:rFonts w:ascii="標楷體" w:eastAsia="標楷體" w:hAnsi="標楷體" w:hint="eastAsia"/>
        </w:rPr>
        <w:t>最高限</w:t>
      </w:r>
      <w:r w:rsidR="00F3202A" w:rsidRPr="001331AF">
        <w:rPr>
          <w:rFonts w:eastAsia="標楷體"/>
        </w:rPr>
        <w:t>300</w:t>
      </w:r>
      <w:r w:rsidR="00F3202A" w:rsidRPr="001331AF">
        <w:rPr>
          <w:rFonts w:eastAsia="標楷體"/>
        </w:rPr>
        <w:t>元</w:t>
      </w:r>
      <w:r w:rsidR="00F3202A" w:rsidRPr="001331AF">
        <w:rPr>
          <w:rFonts w:eastAsia="標楷體"/>
        </w:rPr>
        <w:t>/</w:t>
      </w:r>
      <w:r w:rsidR="00F3202A" w:rsidRPr="0081540F">
        <w:rPr>
          <w:rFonts w:ascii="標楷體" w:eastAsia="標楷體" w:hAnsi="標楷體" w:hint="eastAsia"/>
        </w:rPr>
        <w:t>次，一年共二次，最晚當年</w:t>
      </w:r>
      <w:r w:rsidR="00F3202A" w:rsidRPr="001331AF">
        <w:rPr>
          <w:rFonts w:eastAsia="標楷體"/>
        </w:rPr>
        <w:t>11</w:t>
      </w:r>
      <w:r w:rsidR="00F3202A" w:rsidRPr="001331AF">
        <w:rPr>
          <w:rFonts w:eastAsia="標楷體"/>
        </w:rPr>
        <w:t>月</w:t>
      </w:r>
      <w:r w:rsidR="00674EF3" w:rsidRPr="001331AF">
        <w:rPr>
          <w:rFonts w:eastAsia="標楷體"/>
        </w:rPr>
        <w:t>2</w:t>
      </w:r>
      <w:r w:rsidR="00F3202A" w:rsidRPr="001331AF">
        <w:rPr>
          <w:rFonts w:eastAsia="標楷體"/>
        </w:rPr>
        <w:t>0</w:t>
      </w:r>
      <w:r w:rsidR="00F3202A" w:rsidRPr="001331AF">
        <w:rPr>
          <w:rFonts w:eastAsia="標楷體"/>
        </w:rPr>
        <w:t>日</w:t>
      </w:r>
      <w:r w:rsidR="002E12D9" w:rsidRPr="0081540F">
        <w:rPr>
          <w:rFonts w:ascii="標楷體" w:eastAsia="標楷體" w:hAnsi="標楷體" w:hint="eastAsia"/>
        </w:rPr>
        <w:t>前</w:t>
      </w:r>
      <w:r w:rsidR="009770BB" w:rsidRPr="0081540F">
        <w:rPr>
          <w:rFonts w:ascii="標楷體" w:eastAsia="標楷體" w:hAnsi="標楷體" w:hint="eastAsia"/>
        </w:rPr>
        <w:t>應</w:t>
      </w:r>
      <w:r w:rsidR="00575910">
        <w:rPr>
          <w:rFonts w:ascii="標楷體" w:eastAsia="標楷體" w:hAnsi="標楷體" w:hint="eastAsia"/>
        </w:rPr>
        <w:t>報帳完畢 (</w:t>
      </w:r>
      <w:r w:rsidR="00981DAE">
        <w:rPr>
          <w:rFonts w:ascii="標楷體" w:eastAsia="標楷體" w:hAnsi="標楷體" w:hint="eastAsia"/>
        </w:rPr>
        <w:t>限用</w:t>
      </w:r>
      <w:r w:rsidR="00575910">
        <w:rPr>
          <w:rFonts w:ascii="標楷體" w:eastAsia="標楷體" w:hAnsi="標楷體" w:hint="eastAsia"/>
        </w:rPr>
        <w:t>導生費報支)</w:t>
      </w:r>
    </w:p>
    <w:p w:rsidR="00575910" w:rsidRDefault="00575910" w:rsidP="00730919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 w:rsidRPr="00981DAE">
        <w:rPr>
          <w:rFonts w:ascii="標楷體" w:eastAsia="標楷體" w:hAnsi="標楷體" w:hint="eastAsia"/>
          <w:b/>
          <w:u w:val="single"/>
        </w:rPr>
        <w:t>書報討論</w:t>
      </w:r>
      <w:r>
        <w:rPr>
          <w:rFonts w:ascii="標楷體" w:eastAsia="標楷體" w:hAnsi="標楷體" w:hint="eastAsia"/>
        </w:rPr>
        <w:t>邀請講員</w:t>
      </w:r>
      <w:r w:rsidRPr="00981DAE">
        <w:rPr>
          <w:rFonts w:ascii="標楷體" w:eastAsia="標楷體" w:hAnsi="標楷體" w:hint="eastAsia"/>
          <w:b/>
          <w:u w:val="single"/>
        </w:rPr>
        <w:t>餐敘</w:t>
      </w:r>
      <w:r>
        <w:rPr>
          <w:rFonts w:ascii="標楷體" w:eastAsia="標楷體" w:hAnsi="標楷體" w:hint="eastAsia"/>
        </w:rPr>
        <w:t>，最高限</w:t>
      </w:r>
      <w:r w:rsidRPr="001331AF">
        <w:rPr>
          <w:rFonts w:eastAsia="標楷體"/>
        </w:rPr>
        <w:t>300</w:t>
      </w:r>
      <w:r w:rsidRPr="001331AF">
        <w:rPr>
          <w:rFonts w:eastAsia="標楷體"/>
        </w:rPr>
        <w:t>元</w:t>
      </w:r>
      <w:r w:rsidRPr="001331AF">
        <w:rPr>
          <w:rFonts w:eastAsia="標楷體"/>
        </w:rPr>
        <w:t>/</w:t>
      </w:r>
      <w:r>
        <w:rPr>
          <w:rFonts w:ascii="標楷體" w:eastAsia="標楷體" w:hAnsi="標楷體" w:hint="eastAsia"/>
        </w:rPr>
        <w:t>人 (</w:t>
      </w:r>
      <w:r w:rsidR="00981DAE">
        <w:rPr>
          <w:rFonts w:ascii="標楷體" w:eastAsia="標楷體" w:hAnsi="標楷體" w:hint="eastAsia"/>
        </w:rPr>
        <w:t>限用</w:t>
      </w:r>
      <w:r>
        <w:rPr>
          <w:rFonts w:ascii="標楷體" w:eastAsia="標楷體" w:hAnsi="標楷體" w:hint="eastAsia"/>
        </w:rPr>
        <w:t>五項自籌款經費報支)</w:t>
      </w:r>
    </w:p>
    <w:p w:rsidR="00575910" w:rsidRDefault="00575910" w:rsidP="00730919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 w:rsidR="00981DAE">
        <w:rPr>
          <w:rFonts w:ascii="標楷體" w:eastAsia="標楷體" w:hAnsi="標楷體" w:hint="eastAsia"/>
        </w:rPr>
        <w:t>一般校內開會用餐，最高限</w:t>
      </w:r>
      <w:r w:rsidR="00981DAE" w:rsidRPr="001331AF">
        <w:rPr>
          <w:rFonts w:eastAsia="標楷體"/>
        </w:rPr>
        <w:t>100</w:t>
      </w:r>
      <w:r w:rsidR="00981DAE" w:rsidRPr="001331AF">
        <w:rPr>
          <w:rFonts w:eastAsia="標楷體"/>
        </w:rPr>
        <w:t>元</w:t>
      </w:r>
      <w:r w:rsidR="00981DAE" w:rsidRPr="001331AF">
        <w:rPr>
          <w:rFonts w:eastAsia="標楷體"/>
        </w:rPr>
        <w:t>/</w:t>
      </w:r>
      <w:r w:rsidR="00981DAE">
        <w:rPr>
          <w:rFonts w:ascii="標楷體" w:eastAsia="標楷體" w:hAnsi="標楷體" w:hint="eastAsia"/>
        </w:rPr>
        <w:t>人</w:t>
      </w:r>
    </w:p>
    <w:p w:rsidR="003E248E" w:rsidRPr="0081540F" w:rsidRDefault="003E248E" w:rsidP="00AE5890">
      <w:pPr>
        <w:ind w:left="283" w:hangingChars="118" w:hanging="283"/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演講費一場</w:t>
      </w:r>
      <w:r w:rsidRPr="001331AF">
        <w:rPr>
          <w:rFonts w:eastAsia="標楷體"/>
        </w:rPr>
        <w:t>3000</w:t>
      </w:r>
      <w:r>
        <w:rPr>
          <w:rFonts w:ascii="標楷體" w:eastAsia="標楷體" w:hAnsi="標楷體" w:hint="eastAsia"/>
        </w:rPr>
        <w:t>元，併同車馬費最高不得逾</w:t>
      </w:r>
      <w:r w:rsidRPr="001331AF">
        <w:rPr>
          <w:rFonts w:eastAsia="標楷體"/>
        </w:rPr>
        <w:t>5000</w:t>
      </w:r>
      <w:r>
        <w:rPr>
          <w:rFonts w:ascii="標楷體" w:eastAsia="標楷體" w:hAnsi="標楷體" w:hint="eastAsia"/>
        </w:rPr>
        <w:t>元。交通限搭乘公共交通工具，火車</w:t>
      </w:r>
      <w:proofErr w:type="gramStart"/>
      <w:r>
        <w:rPr>
          <w:rFonts w:ascii="標楷體" w:eastAsia="標楷體" w:hAnsi="標楷體" w:hint="eastAsia"/>
        </w:rPr>
        <w:t>最高限乘自強號免據</w:t>
      </w:r>
      <w:proofErr w:type="gramEnd"/>
      <w:r>
        <w:rPr>
          <w:rFonts w:ascii="標楷體" w:eastAsia="標楷體" w:hAnsi="標楷體" w:hint="eastAsia"/>
        </w:rPr>
        <w:t>，高鐵及飛機</w:t>
      </w:r>
      <w:proofErr w:type="gramStart"/>
      <w:r>
        <w:rPr>
          <w:rFonts w:ascii="標楷體" w:eastAsia="標楷體" w:hAnsi="標楷體" w:hint="eastAsia"/>
        </w:rPr>
        <w:t>最高限乘經濟</w:t>
      </w:r>
      <w:proofErr w:type="gramEnd"/>
      <w:r w:rsidR="00AE5890">
        <w:rPr>
          <w:rFonts w:ascii="標楷體" w:eastAsia="標楷體" w:hAnsi="標楷體" w:hint="eastAsia"/>
        </w:rPr>
        <w:t>座</w:t>
      </w:r>
      <w:r>
        <w:rPr>
          <w:rFonts w:ascii="標楷體" w:eastAsia="標楷體" w:hAnsi="標楷體" w:hint="eastAsia"/>
        </w:rPr>
        <w:t>要票根報銷</w:t>
      </w:r>
    </w:p>
    <w:p w:rsidR="002E12D9" w:rsidRDefault="00CF6EEF" w:rsidP="00F33E04">
      <w:pPr>
        <w:ind w:left="252" w:hangingChars="105" w:hanging="252"/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 w:rsidR="002E12D9" w:rsidRPr="0081540F">
        <w:rPr>
          <w:rFonts w:ascii="標楷體" w:eastAsia="標楷體" w:hAnsi="標楷體" w:hint="eastAsia"/>
          <w:b/>
          <w:u w:val="single"/>
        </w:rPr>
        <w:t>系學會</w:t>
      </w:r>
      <w:r w:rsidR="002E12D9" w:rsidRPr="0081540F">
        <w:rPr>
          <w:rFonts w:ascii="標楷體" w:eastAsia="標楷體" w:hAnsi="標楷體" w:hint="eastAsia"/>
        </w:rPr>
        <w:t>申請經費報銷，</w:t>
      </w:r>
      <w:r w:rsidR="00980F9B" w:rsidRPr="0081540F">
        <w:rPr>
          <w:rFonts w:ascii="標楷體" w:eastAsia="標楷體" w:hAnsi="標楷體" w:hint="eastAsia"/>
        </w:rPr>
        <w:t>請於</w:t>
      </w:r>
      <w:r w:rsidR="00980F9B" w:rsidRPr="0081540F">
        <w:rPr>
          <w:rFonts w:ascii="標楷體" w:eastAsia="標楷體" w:hAnsi="標楷體" w:hint="eastAsia"/>
          <w:b/>
          <w:u w:val="single"/>
        </w:rPr>
        <w:t>採購一個月內提出申請</w:t>
      </w:r>
      <w:r w:rsidR="00980F9B" w:rsidRPr="0081540F">
        <w:rPr>
          <w:rFonts w:ascii="標楷體" w:eastAsia="標楷體" w:hAnsi="標楷體" w:hint="eastAsia"/>
        </w:rPr>
        <w:t>。配合校</w:t>
      </w:r>
      <w:proofErr w:type="gramStart"/>
      <w:r w:rsidR="00980F9B" w:rsidRPr="0081540F">
        <w:rPr>
          <w:rFonts w:ascii="標楷體" w:eastAsia="標楷體" w:hAnsi="標楷體" w:hint="eastAsia"/>
        </w:rPr>
        <w:t>年度關帳</w:t>
      </w:r>
      <w:r w:rsidR="002E12D9" w:rsidRPr="0081540F">
        <w:rPr>
          <w:rFonts w:ascii="標楷體" w:eastAsia="標楷體" w:hAnsi="標楷體" w:hint="eastAsia"/>
        </w:rPr>
        <w:t>當年</w:t>
      </w:r>
      <w:proofErr w:type="gramEnd"/>
      <w:r w:rsidR="00980F9B" w:rsidRPr="0081540F">
        <w:rPr>
          <w:rFonts w:ascii="標楷體" w:eastAsia="標楷體" w:hAnsi="標楷體" w:hint="eastAsia"/>
        </w:rPr>
        <w:t>最後請購截止日為</w:t>
      </w:r>
      <w:r w:rsidR="002E12D9" w:rsidRPr="001331AF">
        <w:rPr>
          <w:rFonts w:eastAsia="標楷體"/>
        </w:rPr>
        <w:t>11</w:t>
      </w:r>
      <w:r w:rsidR="002E12D9" w:rsidRPr="001331AF">
        <w:rPr>
          <w:rFonts w:eastAsia="標楷體"/>
        </w:rPr>
        <w:t>月</w:t>
      </w:r>
      <w:r w:rsidR="00674EF3" w:rsidRPr="001331AF">
        <w:rPr>
          <w:rFonts w:eastAsia="標楷體"/>
        </w:rPr>
        <w:t>2</w:t>
      </w:r>
      <w:r w:rsidR="002E12D9" w:rsidRPr="001331AF">
        <w:rPr>
          <w:rFonts w:eastAsia="標楷體"/>
        </w:rPr>
        <w:t>0</w:t>
      </w:r>
      <w:r w:rsidR="002E12D9" w:rsidRPr="001331AF">
        <w:rPr>
          <w:rFonts w:eastAsia="標楷體"/>
        </w:rPr>
        <w:t>日</w:t>
      </w:r>
      <w:r w:rsidR="00980F9B" w:rsidRPr="001331AF">
        <w:rPr>
          <w:rFonts w:eastAsia="標楷體"/>
        </w:rPr>
        <w:t xml:space="preserve"> </w:t>
      </w:r>
      <w:r w:rsidR="002A6437" w:rsidRPr="0081540F">
        <w:rPr>
          <w:rFonts w:ascii="標楷體" w:eastAsia="標楷體" w:hAnsi="標楷體" w:hint="eastAsia"/>
        </w:rPr>
        <w:t>(</w:t>
      </w:r>
      <w:r w:rsidR="00980F9B" w:rsidRPr="0081540F">
        <w:rPr>
          <w:rFonts w:ascii="標楷體" w:eastAsia="標楷體" w:hAnsi="標楷體" w:hint="eastAsia"/>
        </w:rPr>
        <w:t>但</w:t>
      </w:r>
      <w:r w:rsidR="002A6437" w:rsidRPr="0081540F">
        <w:rPr>
          <w:rFonts w:ascii="標楷體" w:eastAsia="標楷體" w:hAnsi="標楷體" w:hint="eastAsia"/>
        </w:rPr>
        <w:t>請自行預估可能遭退件時間</w:t>
      </w:r>
      <w:r w:rsidR="006207DE" w:rsidRPr="0081540F">
        <w:rPr>
          <w:rFonts w:ascii="標楷體" w:eastAsia="標楷體" w:hAnsi="標楷體" w:hint="eastAsia"/>
        </w:rPr>
        <w:t>，</w:t>
      </w:r>
      <w:r w:rsidR="00BF54C2" w:rsidRPr="0081540F">
        <w:rPr>
          <w:rFonts w:ascii="標楷體" w:eastAsia="標楷體" w:hAnsi="標楷體" w:hint="eastAsia"/>
        </w:rPr>
        <w:t>儘量</w:t>
      </w:r>
      <w:r w:rsidR="002A6437" w:rsidRPr="0081540F">
        <w:rPr>
          <w:rFonts w:ascii="標楷體" w:eastAsia="標楷體" w:hAnsi="標楷體" w:hint="eastAsia"/>
        </w:rPr>
        <w:t>提</w:t>
      </w:r>
      <w:r w:rsidR="00BF54C2" w:rsidRPr="0081540F">
        <w:rPr>
          <w:rFonts w:ascii="標楷體" w:eastAsia="標楷體" w:hAnsi="標楷體" w:hint="eastAsia"/>
        </w:rPr>
        <w:t>早</w:t>
      </w:r>
      <w:r w:rsidR="002A6437" w:rsidRPr="0081540F">
        <w:rPr>
          <w:rFonts w:ascii="標楷體" w:eastAsia="標楷體" w:hAnsi="標楷體" w:hint="eastAsia"/>
        </w:rPr>
        <w:t>請購</w:t>
      </w:r>
      <w:r w:rsidR="00BF54C2" w:rsidRPr="0081540F">
        <w:rPr>
          <w:rFonts w:ascii="標楷體" w:eastAsia="標楷體" w:hAnsi="標楷體" w:hint="eastAsia"/>
        </w:rPr>
        <w:t>，非當年發票不得報支</w:t>
      </w:r>
      <w:r w:rsidR="002A6437" w:rsidRPr="0081540F">
        <w:rPr>
          <w:rFonts w:ascii="標楷體" w:eastAsia="標楷體" w:hAnsi="標楷體" w:hint="eastAsia"/>
        </w:rPr>
        <w:t>)</w:t>
      </w:r>
    </w:p>
    <w:p w:rsidR="0036516A" w:rsidRDefault="0036516A" w:rsidP="007D4ABD">
      <w:pPr>
        <w:ind w:left="252" w:hangingChars="105" w:hanging="252"/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</w:t>
      </w:r>
      <w:r w:rsidRPr="0036516A">
        <w:rPr>
          <w:rFonts w:ascii="標楷體" w:eastAsia="標楷體" w:hAnsi="標楷體" w:hint="eastAsia"/>
          <w:b/>
        </w:rPr>
        <w:t>校內場地</w:t>
      </w:r>
      <w:r w:rsidRPr="0036516A">
        <w:rPr>
          <w:rFonts w:ascii="標楷體" w:eastAsia="標楷體" w:hAnsi="標楷體" w:hint="eastAsia"/>
        </w:rPr>
        <w:t>租借逾</w:t>
      </w:r>
      <w:r>
        <w:rPr>
          <w:rFonts w:ascii="標楷體" w:eastAsia="標楷體" w:hAnsi="標楷體" w:hint="eastAsia"/>
        </w:rPr>
        <w:t>一萬元時</w:t>
      </w:r>
      <w:r w:rsidRPr="0036516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不可先墊付。應</w:t>
      </w:r>
      <w:r w:rsidRPr="0036516A">
        <w:rPr>
          <w:rFonts w:ascii="標楷體" w:eastAsia="標楷體" w:hAnsi="標楷體" w:hint="eastAsia"/>
          <w:b/>
          <w:u w:val="single"/>
        </w:rPr>
        <w:t>先取得收據</w:t>
      </w:r>
      <w:r>
        <w:rPr>
          <w:rFonts w:ascii="標楷體" w:eastAsia="標楷體" w:hAnsi="標楷體" w:hint="eastAsia"/>
        </w:rPr>
        <w:t>請款</w:t>
      </w:r>
      <w:r w:rsidR="00055D61">
        <w:rPr>
          <w:rFonts w:ascii="標楷體" w:eastAsia="標楷體" w:hAnsi="標楷體" w:hint="eastAsia"/>
        </w:rPr>
        <w:t>，由</w:t>
      </w:r>
      <w:r>
        <w:rPr>
          <w:rFonts w:ascii="標楷體" w:eastAsia="標楷體" w:hAnsi="標楷體" w:hint="eastAsia"/>
        </w:rPr>
        <w:t>校內轉帳方式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付租借單位 (如租借體育室場地)</w:t>
      </w:r>
      <w:r w:rsidR="007D4ABD" w:rsidRPr="0036516A">
        <w:rPr>
          <w:rFonts w:ascii="標楷體" w:eastAsia="標楷體" w:hAnsi="標楷體"/>
        </w:rPr>
        <w:t xml:space="preserve"> </w:t>
      </w:r>
    </w:p>
    <w:p w:rsidR="00310422" w:rsidRPr="009B5EC7" w:rsidRDefault="00310422" w:rsidP="007D4ABD">
      <w:pPr>
        <w:ind w:left="252" w:hangingChars="105" w:hanging="252"/>
        <w:rPr>
          <w:rFonts w:ascii="標楷體" w:eastAsia="標楷體" w:hAnsi="標楷體"/>
          <w:color w:val="215868" w:themeColor="accent5" w:themeShade="80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>
        <w:rPr>
          <w:rFonts w:ascii="新細明體" w:eastAsia="新細明體" w:hAnsi="新細明體" w:cs="新細明體" w:hint="eastAsia"/>
        </w:rPr>
        <w:t xml:space="preserve"> </w:t>
      </w:r>
      <w:r w:rsidR="00736A21" w:rsidRPr="00736A21">
        <w:rPr>
          <w:rFonts w:ascii="標楷體" w:eastAsia="標楷體" w:hAnsi="標楷體" w:cs="新細明體" w:hint="eastAsia"/>
        </w:rPr>
        <w:t>導生活動費運用原</w:t>
      </w:r>
      <w:r w:rsidR="00736A21" w:rsidRPr="00805500">
        <w:rPr>
          <w:rFonts w:ascii="標楷體" w:eastAsia="標楷體" w:hAnsi="標楷體" w:cs="新細明體" w:hint="eastAsia"/>
        </w:rPr>
        <w:t>則：</w:t>
      </w:r>
      <w:r w:rsidRPr="00805500">
        <w:rPr>
          <w:rFonts w:ascii="標楷體" w:eastAsia="標楷體" w:hAnsi="標楷體" w:cs="新細明體" w:hint="eastAsia"/>
        </w:rPr>
        <w:t>為鼓勵導師及學生透過共同參加正當之校外休閒、學術性、藝文性等活動</w:t>
      </w:r>
      <w:r w:rsidRPr="009B5EC7">
        <w:rPr>
          <w:rFonts w:ascii="標楷體" w:eastAsia="標楷體" w:hAnsi="標楷體" w:cs="新細明體" w:hint="eastAsia"/>
          <w:color w:val="215868" w:themeColor="accent5" w:themeShade="80"/>
        </w:rPr>
        <w:t>(如大光</w:t>
      </w:r>
      <w:proofErr w:type="gramStart"/>
      <w:r w:rsidRPr="009B5EC7">
        <w:rPr>
          <w:rFonts w:ascii="標楷體" w:eastAsia="標楷體" w:hAnsi="標楷體" w:cs="新細明體" w:hint="eastAsia"/>
          <w:color w:val="215868" w:themeColor="accent5" w:themeShade="80"/>
        </w:rPr>
        <w:t>盃</w:t>
      </w:r>
      <w:proofErr w:type="gramEnd"/>
      <w:r w:rsidR="00805500" w:rsidRPr="009B5EC7">
        <w:rPr>
          <w:rFonts w:ascii="標楷體" w:eastAsia="標楷體" w:hAnsi="標楷體" w:cs="新細明體" w:hint="eastAsia"/>
          <w:color w:val="215868" w:themeColor="accent5" w:themeShade="80"/>
        </w:rPr>
        <w:t>整個活動算一次</w:t>
      </w:r>
      <w:r w:rsidRPr="009B5EC7">
        <w:rPr>
          <w:rFonts w:ascii="標楷體" w:eastAsia="標楷體" w:hAnsi="標楷體" w:cs="新細明體" w:hint="eastAsia"/>
          <w:color w:val="215868" w:themeColor="accent5" w:themeShade="80"/>
        </w:rPr>
        <w:t>、OPTIC研討會</w:t>
      </w:r>
      <w:r w:rsidR="00805500" w:rsidRPr="009B5EC7">
        <w:rPr>
          <w:rFonts w:ascii="標楷體" w:eastAsia="標楷體" w:hAnsi="標楷體" w:cs="新細明體" w:hint="eastAsia"/>
          <w:color w:val="215868" w:themeColor="accent5" w:themeShade="80"/>
        </w:rPr>
        <w:t>整個活動算一次</w:t>
      </w:r>
      <w:r w:rsidR="00805500" w:rsidRPr="009B5EC7">
        <w:rPr>
          <w:rFonts w:ascii="標楷體" w:eastAsia="標楷體" w:hAnsi="標楷體" w:cs="新細明體"/>
          <w:color w:val="215868" w:themeColor="accent5" w:themeShade="80"/>
        </w:rPr>
        <w:t>…</w:t>
      </w:r>
      <w:r w:rsidRPr="009B5EC7">
        <w:rPr>
          <w:rFonts w:ascii="標楷體" w:eastAsia="標楷體" w:hAnsi="標楷體" w:cs="新細明體" w:hint="eastAsia"/>
          <w:color w:val="215868" w:themeColor="accent5" w:themeShade="80"/>
        </w:rPr>
        <w:t>)</w:t>
      </w:r>
      <w:r w:rsidR="0092542F" w:rsidRPr="00805500">
        <w:rPr>
          <w:rFonts w:ascii="標楷體" w:eastAsia="標楷體" w:hAnsi="標楷體" w:cs="新細明體" w:hint="eastAsia"/>
        </w:rPr>
        <w:t>，以促進師生關係而辦理之</w:t>
      </w:r>
      <w:r w:rsidR="00805500" w:rsidRPr="00805500">
        <w:rPr>
          <w:rFonts w:ascii="標楷體" w:eastAsia="標楷體" w:hAnsi="標楷體" w:cs="新細明體" w:hint="eastAsia"/>
        </w:rPr>
        <w:t>導師</w:t>
      </w:r>
      <w:r w:rsidRPr="00805500">
        <w:rPr>
          <w:rFonts w:ascii="標楷體" w:eastAsia="標楷體" w:hAnsi="標楷體" w:cs="新細明體" w:hint="eastAsia"/>
        </w:rPr>
        <w:t>輔導&amp;師生聯誼活動</w:t>
      </w:r>
      <w:r w:rsidR="0092542F" w:rsidRPr="00805500">
        <w:rPr>
          <w:rFonts w:ascii="標楷體" w:eastAsia="標楷體" w:hAnsi="標楷體" w:cs="新細明體" w:hint="eastAsia"/>
        </w:rPr>
        <w:t>，</w:t>
      </w:r>
      <w:r w:rsidR="0092542F" w:rsidRPr="009B5EC7">
        <w:rPr>
          <w:rFonts w:ascii="標楷體" w:eastAsia="標楷體" w:hAnsi="標楷體" w:cs="新細明體" w:hint="eastAsia"/>
          <w:color w:val="215868" w:themeColor="accent5" w:themeShade="80"/>
        </w:rPr>
        <w:t>每人每次核銷以最高300元為限。</w:t>
      </w:r>
      <w:bookmarkStart w:id="0" w:name="_GoBack"/>
      <w:bookmarkEnd w:id="0"/>
    </w:p>
    <w:p w:rsidR="00D44DD0" w:rsidRPr="0081540F" w:rsidRDefault="00216C05" w:rsidP="00730919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="0081540F" w:rsidRPr="0081540F">
        <w:rPr>
          <w:rFonts w:ascii="標楷體" w:eastAsia="標楷體" w:hAnsi="標楷體" w:hint="eastAsia"/>
        </w:rPr>
        <w:t xml:space="preserve"> </w:t>
      </w:r>
      <w:r w:rsidR="0081540F">
        <w:rPr>
          <w:rFonts w:ascii="標楷體" w:eastAsia="標楷體" w:hAnsi="標楷體" w:hint="eastAsia"/>
        </w:rPr>
        <w:t>國外學者蒞校已支領日支費者，</w:t>
      </w:r>
      <w:r w:rsidR="0081540F" w:rsidRPr="00905273">
        <w:rPr>
          <w:rFonts w:ascii="標楷體" w:eastAsia="標楷體" w:hAnsi="標楷體" w:hint="eastAsia"/>
          <w:b/>
        </w:rPr>
        <w:t>不得</w:t>
      </w:r>
      <w:r w:rsidR="0081540F">
        <w:rPr>
          <w:rFonts w:ascii="標楷體" w:eastAsia="標楷體" w:hAnsi="標楷體" w:hint="eastAsia"/>
        </w:rPr>
        <w:t>再支領其他費(如住宿、車馬、演講</w:t>
      </w:r>
      <w:r w:rsidR="0081540F">
        <w:rPr>
          <w:rFonts w:ascii="標楷體" w:eastAsia="標楷體" w:hAnsi="標楷體"/>
        </w:rPr>
        <w:t>……</w:t>
      </w:r>
      <w:r w:rsidR="0081540F">
        <w:rPr>
          <w:rFonts w:ascii="標楷體" w:eastAsia="標楷體" w:hAnsi="標楷體" w:hint="eastAsia"/>
        </w:rPr>
        <w:t>)</w:t>
      </w:r>
    </w:p>
    <w:p w:rsidR="00216C05" w:rsidRPr="002514DC" w:rsidRDefault="00216C05" w:rsidP="002514DC">
      <w:pPr>
        <w:ind w:leftChars="1" w:left="283" w:hangingChars="117" w:hanging="281"/>
        <w:rPr>
          <w:rFonts w:ascii="標楷體" w:eastAsia="標楷體" w:hAnsi="標楷體"/>
        </w:rPr>
      </w:pPr>
      <w:r w:rsidRPr="002514DC">
        <w:rPr>
          <w:rFonts w:ascii="新細明體" w:eastAsia="新細明體" w:hAnsi="新細明體" w:cs="新細明體" w:hint="eastAsia"/>
        </w:rPr>
        <w:t>￭</w:t>
      </w:r>
      <w:r w:rsidR="0060378A">
        <w:rPr>
          <w:rFonts w:ascii="標楷體" w:eastAsia="標楷體" w:hAnsi="標楷體" w:cs="新細明體" w:hint="eastAsia"/>
        </w:rPr>
        <w:t xml:space="preserve"> </w:t>
      </w:r>
      <w:r w:rsidR="002514DC" w:rsidRPr="00905273">
        <w:rPr>
          <w:rFonts w:ascii="標楷體" w:eastAsia="標楷體" w:hAnsi="標楷體" w:cs="新細明體" w:hint="eastAsia"/>
          <w:b/>
          <w:u w:val="single"/>
        </w:rPr>
        <w:t>一萬元以上、十萬元以下</w:t>
      </w:r>
      <w:r w:rsidR="0060378A" w:rsidRPr="00905273">
        <w:rPr>
          <w:rFonts w:ascii="標楷體" w:eastAsia="標楷體" w:hAnsi="標楷體" w:cs="新細明體" w:hint="eastAsia"/>
          <w:b/>
          <w:u w:val="single"/>
        </w:rPr>
        <w:t>採購案</w:t>
      </w:r>
      <w:r w:rsidR="002514DC" w:rsidRPr="00905273">
        <w:rPr>
          <w:rFonts w:ascii="標楷體" w:eastAsia="標楷體" w:hAnsi="標楷體" w:cs="新細明體" w:hint="eastAsia"/>
          <w:b/>
          <w:u w:val="single"/>
        </w:rPr>
        <w:t>，</w:t>
      </w:r>
      <w:r w:rsidR="006F079C" w:rsidRPr="00905273">
        <w:rPr>
          <w:rFonts w:ascii="標楷體" w:eastAsia="標楷體" w:hAnsi="標楷體" w:cs="新細明體" w:hint="eastAsia"/>
          <w:b/>
          <w:u w:val="single"/>
        </w:rPr>
        <w:t>不可</w:t>
      </w:r>
      <w:r w:rsidR="00451E73" w:rsidRPr="00905273">
        <w:rPr>
          <w:rFonts w:ascii="標楷體" w:eastAsia="標楷體" w:hAnsi="標楷體" w:cs="新細明體" w:hint="eastAsia"/>
          <w:b/>
          <w:u w:val="single"/>
        </w:rPr>
        <w:t>自行墊付</w:t>
      </w:r>
      <w:r w:rsidR="00451E73">
        <w:rPr>
          <w:rFonts w:ascii="標楷體" w:eastAsia="標楷體" w:hAnsi="標楷體" w:cs="新細明體" w:hint="eastAsia"/>
        </w:rPr>
        <w:t>，一定要</w:t>
      </w:r>
      <w:r w:rsidR="006F079C">
        <w:rPr>
          <w:rFonts w:ascii="標楷體" w:eastAsia="標楷體" w:hAnsi="標楷體" w:cs="新細明體" w:hint="eastAsia"/>
        </w:rPr>
        <w:t>逕</w:t>
      </w:r>
      <w:r w:rsidR="00451E73">
        <w:rPr>
          <w:rFonts w:ascii="標楷體" w:eastAsia="標楷體" w:hAnsi="標楷體" w:cs="新細明體" w:hint="eastAsia"/>
        </w:rPr>
        <w:t>付廠商(下點除外)</w:t>
      </w:r>
    </w:p>
    <w:p w:rsidR="0060378A" w:rsidRPr="002514DC" w:rsidRDefault="0060378A" w:rsidP="0060378A">
      <w:pPr>
        <w:ind w:leftChars="1" w:left="283" w:hangingChars="117" w:hanging="281"/>
        <w:rPr>
          <w:rFonts w:ascii="標楷體" w:eastAsia="標楷體" w:hAnsi="標楷體"/>
        </w:rPr>
      </w:pPr>
      <w:r w:rsidRPr="002514DC">
        <w:rPr>
          <w:rFonts w:ascii="新細明體" w:eastAsia="新細明體" w:hAnsi="新細明體" w:cs="新細明體" w:hint="eastAsia"/>
        </w:rPr>
        <w:t>￭</w:t>
      </w:r>
      <w:r w:rsidR="00451E73">
        <w:rPr>
          <w:rFonts w:ascii="新細明體" w:eastAsia="新細明體" w:hAnsi="新細明體" w:cs="新細明體" w:hint="eastAsia"/>
        </w:rPr>
        <w:t xml:space="preserve"> </w:t>
      </w:r>
      <w:r w:rsidR="00451E73">
        <w:rPr>
          <w:rFonts w:ascii="標楷體" w:eastAsia="標楷體" w:hAnsi="標楷體" w:cs="新細明體" w:hint="eastAsia"/>
        </w:rPr>
        <w:t>論文編修、期刊投稿發表、學會或協會會費、國內舉辦研討會的註冊費、公用電費電話費，</w:t>
      </w:r>
      <w:r w:rsidR="0051111B" w:rsidRPr="00905273">
        <w:rPr>
          <w:rFonts w:ascii="標楷體" w:eastAsia="標楷體" w:hAnsi="標楷體" w:cs="新細明體" w:hint="eastAsia"/>
          <w:b/>
          <w:u w:val="single"/>
        </w:rPr>
        <w:t>以上</w:t>
      </w:r>
      <w:r w:rsidRPr="00905273">
        <w:rPr>
          <w:rFonts w:ascii="標楷體" w:eastAsia="標楷體" w:hAnsi="標楷體" w:cs="新細明體" w:hint="eastAsia"/>
          <w:b/>
          <w:u w:val="single"/>
        </w:rPr>
        <w:t>代墊款項</w:t>
      </w:r>
      <w:r>
        <w:rPr>
          <w:rFonts w:ascii="標楷體" w:eastAsia="標楷體" w:hAnsi="標楷體" w:cs="新細明體" w:hint="eastAsia"/>
        </w:rPr>
        <w:t>在一萬元以上、十萬元以下(包含以信用卡支付)</w:t>
      </w:r>
      <w:r w:rsidR="00451E73" w:rsidRPr="00905273">
        <w:rPr>
          <w:rFonts w:ascii="標楷體" w:eastAsia="標楷體" w:hAnsi="標楷體" w:cs="新細明體" w:hint="eastAsia"/>
          <w:b/>
          <w:u w:val="single"/>
        </w:rPr>
        <w:t>可</w:t>
      </w:r>
      <w:r w:rsidRPr="00905273">
        <w:rPr>
          <w:rFonts w:ascii="標楷體" w:eastAsia="標楷體" w:hAnsi="標楷體" w:cs="新細明體" w:hint="eastAsia"/>
          <w:b/>
          <w:u w:val="single"/>
        </w:rPr>
        <w:t>免個案專簽</w:t>
      </w:r>
    </w:p>
    <w:p w:rsidR="00216C05" w:rsidRPr="0060378A" w:rsidRDefault="00905273" w:rsidP="00905273">
      <w:pPr>
        <w:tabs>
          <w:tab w:val="left" w:pos="87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216C05" w:rsidRPr="0081540F" w:rsidRDefault="00216C05" w:rsidP="00730919">
      <w:pPr>
        <w:rPr>
          <w:rFonts w:ascii="標楷體" w:eastAsia="標楷體" w:hAnsi="標楷體"/>
        </w:rPr>
      </w:pPr>
    </w:p>
    <w:p w:rsidR="00D44DD0" w:rsidRPr="0081540F" w:rsidRDefault="00D44DD0" w:rsidP="00730919">
      <w:pPr>
        <w:rPr>
          <w:rFonts w:ascii="標楷體" w:eastAsia="標楷體" w:hAnsi="標楷體"/>
          <w:b/>
          <w:color w:val="FF0000"/>
        </w:rPr>
      </w:pPr>
      <w:r w:rsidRPr="0081540F">
        <w:rPr>
          <w:rFonts w:ascii="標楷體" w:eastAsia="標楷體" w:hAnsi="標楷體" w:hint="eastAsia"/>
          <w:b/>
          <w:color w:val="FF0000"/>
        </w:rPr>
        <w:t>財管</w:t>
      </w:r>
    </w:p>
    <w:p w:rsidR="00730919" w:rsidRPr="0081540F" w:rsidRDefault="00420597" w:rsidP="005C5B08">
      <w:pPr>
        <w:rPr>
          <w:rFonts w:ascii="標楷體" w:eastAsia="標楷體" w:hAnsi="標楷體"/>
        </w:rPr>
      </w:pPr>
      <w:r w:rsidRPr="0081540F">
        <w:rPr>
          <w:rFonts w:ascii="新細明體" w:eastAsia="新細明體" w:hAnsi="新細明體" w:cs="新細明體" w:hint="eastAsia"/>
        </w:rPr>
        <w:t>￭</w:t>
      </w:r>
      <w:r w:rsidRPr="0081540F">
        <w:rPr>
          <w:rFonts w:ascii="標楷體" w:eastAsia="標楷體" w:hAnsi="標楷體" w:hint="eastAsia"/>
        </w:rPr>
        <w:t xml:space="preserve"> 財產管理系統</w:t>
      </w:r>
      <w:r w:rsidRPr="00991591">
        <w:rPr>
          <w:rFonts w:ascii="標楷體" w:eastAsia="標楷體" w:hAnsi="標楷體" w:hint="eastAsia"/>
          <w:b/>
        </w:rPr>
        <w:t>經費來源</w:t>
      </w:r>
      <w:r w:rsidR="00991591" w:rsidRPr="00991591">
        <w:rPr>
          <w:rFonts w:ascii="標楷體" w:eastAsia="標楷體" w:hAnsi="標楷體" w:hint="eastAsia"/>
          <w:b/>
        </w:rPr>
        <w:t>欄位</w:t>
      </w:r>
      <w:r w:rsidRPr="0081540F">
        <w:rPr>
          <w:rFonts w:ascii="標楷體" w:eastAsia="標楷體" w:hAnsi="標楷體" w:hint="eastAsia"/>
        </w:rPr>
        <w:t>的勾選</w:t>
      </w:r>
      <w:r w:rsidR="00B217F6">
        <w:rPr>
          <w:rFonts w:ascii="標楷體" w:eastAsia="標楷體" w:hAnsi="標楷體" w:hint="eastAsia"/>
        </w:rPr>
        <w:t>，</w:t>
      </w:r>
      <w:r w:rsidRPr="0081540F">
        <w:rPr>
          <w:rFonts w:ascii="標楷體" w:eastAsia="標楷體" w:hAnsi="標楷體" w:hint="eastAsia"/>
        </w:rPr>
        <w:t>若為系</w:t>
      </w:r>
      <w:r w:rsidR="00690D0D" w:rsidRPr="0081540F">
        <w:rPr>
          <w:rFonts w:ascii="標楷體" w:eastAsia="標楷體" w:hAnsi="標楷體" w:hint="eastAsia"/>
        </w:rPr>
        <w:t>部門經費</w:t>
      </w:r>
      <w:r w:rsidRPr="0081540F">
        <w:rPr>
          <w:rFonts w:ascii="標楷體" w:eastAsia="標楷體" w:hAnsi="標楷體" w:hint="eastAsia"/>
        </w:rPr>
        <w:t>資本門</w:t>
      </w:r>
      <w:r w:rsidR="00690D0D" w:rsidRPr="0081540F">
        <w:rPr>
          <w:rFonts w:ascii="標楷體" w:eastAsia="標楷體" w:hAnsi="標楷體" w:hint="eastAsia"/>
        </w:rPr>
        <w:t>、經常門</w:t>
      </w:r>
      <w:r w:rsidRPr="0081540F">
        <w:rPr>
          <w:rFonts w:ascii="標楷體" w:eastAsia="標楷體" w:hAnsi="標楷體" w:hint="eastAsia"/>
        </w:rPr>
        <w:t>→</w:t>
      </w:r>
      <w:r w:rsidR="00991591">
        <w:rPr>
          <w:rFonts w:ascii="標楷體" w:eastAsia="標楷體" w:hAnsi="標楷體" w:hint="eastAsia"/>
        </w:rPr>
        <w:t>請</w:t>
      </w:r>
      <w:r w:rsidRPr="0081540F">
        <w:rPr>
          <w:rFonts w:ascii="標楷體" w:eastAsia="標楷體" w:hAnsi="標楷體" w:hint="eastAsia"/>
        </w:rPr>
        <w:t>選</w:t>
      </w:r>
      <w:r w:rsidRPr="00991591">
        <w:rPr>
          <w:rFonts w:ascii="標楷體" w:eastAsia="標楷體" w:hAnsi="標楷體" w:hint="eastAsia"/>
          <w:b/>
          <w:u w:val="single"/>
        </w:rPr>
        <w:t>校務基金</w:t>
      </w:r>
    </w:p>
    <w:p w:rsidR="006207DE" w:rsidRDefault="00216C05" w:rsidP="005C5B08">
      <w:pPr>
        <w:rPr>
          <w:rFonts w:ascii="標楷體" w:eastAsia="標楷體" w:hAnsi="標楷體" w:cs="新細明體"/>
        </w:rPr>
      </w:pPr>
      <w:r w:rsidRPr="00CB66B6">
        <w:rPr>
          <w:rFonts w:ascii="新細明體" w:eastAsia="新細明體" w:hAnsi="新細明體" w:cs="新細明體" w:hint="eastAsia"/>
        </w:rPr>
        <w:t>￭</w:t>
      </w:r>
      <w:r w:rsidR="00991591" w:rsidRPr="00CB66B6">
        <w:rPr>
          <w:rFonts w:ascii="標楷體" w:eastAsia="標楷體" w:hAnsi="標楷體" w:cs="新細明體" w:hint="eastAsia"/>
        </w:rPr>
        <w:t xml:space="preserve"> </w:t>
      </w:r>
      <w:r w:rsidR="00CB66B6" w:rsidRPr="00CB66B6">
        <w:rPr>
          <w:rFonts w:ascii="標楷體" w:eastAsia="標楷體" w:hAnsi="標楷體" w:cs="新細明體" w:hint="eastAsia"/>
          <w:b/>
          <w:u w:val="single"/>
        </w:rPr>
        <w:t>自行列冊列管</w:t>
      </w:r>
      <w:r w:rsidR="00CB66B6" w:rsidRPr="00CB66B6">
        <w:rPr>
          <w:rFonts w:ascii="標楷體" w:eastAsia="標楷體" w:hAnsi="標楷體" w:cs="新細明體" w:hint="eastAsia"/>
        </w:rPr>
        <w:t>的公務用品範圍共有五類</w:t>
      </w:r>
      <w:r w:rsidR="00CB66B6">
        <w:rPr>
          <w:rFonts w:ascii="標楷體" w:eastAsia="標楷體" w:hAnsi="標楷體" w:cs="新細明體" w:hint="eastAsia"/>
        </w:rPr>
        <w:t>：</w:t>
      </w:r>
    </w:p>
    <w:p w:rsidR="00CB66B6" w:rsidRDefault="00F2705E" w:rsidP="00F2705E">
      <w:pPr>
        <w:ind w:firstLineChars="118" w:firstLine="283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(</w:t>
      </w:r>
      <w:r w:rsidR="00CB66B6" w:rsidRPr="00F2705E">
        <w:rPr>
          <w:rFonts w:eastAsia="標楷體" w:cs="新細明體"/>
        </w:rPr>
        <w:t>1</w:t>
      </w:r>
      <w:r>
        <w:rPr>
          <w:rFonts w:ascii="標楷體" w:eastAsia="標楷體" w:hAnsi="標楷體" w:cs="新細明體" w:hint="eastAsia"/>
        </w:rPr>
        <w:t xml:space="preserve">) </w:t>
      </w:r>
      <w:r w:rsidR="00CB66B6" w:rsidRPr="00CB66B6">
        <w:rPr>
          <w:rFonts w:ascii="標楷體" w:eastAsia="標楷體" w:hAnsi="標楷體" w:cs="新細明體" w:hint="eastAsia"/>
        </w:rPr>
        <w:t>單價</w:t>
      </w:r>
      <w:r w:rsidR="00CB66B6" w:rsidRPr="00F2705E">
        <w:rPr>
          <w:rFonts w:eastAsia="標楷體" w:cs="新細明體"/>
        </w:rPr>
        <w:t>4000</w:t>
      </w:r>
      <w:r w:rsidR="00CB66B6" w:rsidRPr="00CB66B6">
        <w:rPr>
          <w:rFonts w:ascii="標楷體" w:eastAsia="標楷體" w:hAnsi="標楷體" w:cs="新細明體" w:hint="eastAsia"/>
        </w:rPr>
        <w:t>元以下的電子產品、電腦周邊、辦公家具等</w:t>
      </w:r>
    </w:p>
    <w:p w:rsidR="00F2705E" w:rsidRDefault="00F2705E" w:rsidP="00F2705E">
      <w:pPr>
        <w:ind w:firstLineChars="118" w:firstLine="283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(</w:t>
      </w:r>
      <w:r w:rsidRPr="00F2705E">
        <w:rPr>
          <w:rFonts w:eastAsia="標楷體" w:cs="新細明體"/>
        </w:rPr>
        <w:t>2</w:t>
      </w:r>
      <w:r>
        <w:rPr>
          <w:rFonts w:ascii="標楷體" w:eastAsia="標楷體" w:hAnsi="標楷體" w:cs="新細明體" w:hint="eastAsia"/>
        </w:rPr>
        <w:t>) 碳粉匣(不限金額)</w:t>
      </w:r>
    </w:p>
    <w:p w:rsidR="00F2705E" w:rsidRDefault="00F2705E" w:rsidP="00F2705E">
      <w:pPr>
        <w:ind w:firstLineChars="118" w:firstLine="283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(</w:t>
      </w:r>
      <w:r w:rsidRPr="00F2705E">
        <w:rPr>
          <w:rFonts w:eastAsia="標楷體" w:cs="新細明體"/>
        </w:rPr>
        <w:t>3</w:t>
      </w:r>
      <w:r>
        <w:rPr>
          <w:rFonts w:ascii="標楷體" w:eastAsia="標楷體" w:hAnsi="標楷體" w:cs="新細明體" w:hint="eastAsia"/>
        </w:rPr>
        <w:t>) 單價</w:t>
      </w:r>
      <w:r w:rsidRPr="00F2705E">
        <w:rPr>
          <w:rFonts w:eastAsia="標楷體" w:cs="新細明體"/>
        </w:rPr>
        <w:t>1000</w:t>
      </w:r>
      <w:r>
        <w:rPr>
          <w:rFonts w:ascii="標楷體" w:eastAsia="標楷體" w:hAnsi="標楷體" w:cs="新細明體" w:hint="eastAsia"/>
        </w:rPr>
        <w:t>元以上之零件、耗材</w:t>
      </w:r>
    </w:p>
    <w:p w:rsidR="00F2705E" w:rsidRDefault="00F2705E" w:rsidP="00F2705E">
      <w:pPr>
        <w:ind w:firstLineChars="118" w:firstLine="283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(</w:t>
      </w:r>
      <w:r w:rsidRPr="00F2705E">
        <w:rPr>
          <w:rFonts w:eastAsia="標楷體" w:cs="新細明體"/>
        </w:rPr>
        <w:t>4</w:t>
      </w:r>
      <w:r>
        <w:rPr>
          <w:rFonts w:ascii="標楷體" w:eastAsia="標楷體" w:hAnsi="標楷體" w:cs="新細明體" w:hint="eastAsia"/>
        </w:rPr>
        <w:t>) 由各單位自行保管之工具書</w:t>
      </w:r>
    </w:p>
    <w:p w:rsidR="00F2705E" w:rsidRDefault="00F2705E" w:rsidP="00F2705E">
      <w:pPr>
        <w:ind w:firstLineChars="118" w:firstLine="283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(</w:t>
      </w:r>
      <w:r w:rsidRPr="00F2705E">
        <w:rPr>
          <w:rFonts w:eastAsia="標楷體" w:cs="新細明體"/>
        </w:rPr>
        <w:t>5</w:t>
      </w:r>
      <w:r>
        <w:rPr>
          <w:rFonts w:ascii="標楷體" w:eastAsia="標楷體" w:hAnsi="標楷體" w:cs="新細明體" w:hint="eastAsia"/>
        </w:rPr>
        <w:t>) 單價一萬元以下或使用年限不及</w:t>
      </w:r>
      <w:r w:rsidRPr="00F2705E">
        <w:rPr>
          <w:rFonts w:eastAsia="標楷體" w:cs="新細明體"/>
        </w:rPr>
        <w:t>2</w:t>
      </w:r>
      <w:r>
        <w:rPr>
          <w:rFonts w:ascii="標楷體" w:eastAsia="標楷體" w:hAnsi="標楷體" w:cs="新細明體" w:hint="eastAsia"/>
        </w:rPr>
        <w:t>年之軟體</w:t>
      </w:r>
    </w:p>
    <w:p w:rsidR="00F2705E" w:rsidRPr="00F2705E" w:rsidRDefault="00F2705E" w:rsidP="00F2705E">
      <w:pPr>
        <w:tabs>
          <w:tab w:val="left" w:pos="6910"/>
        </w:tabs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ab/>
      </w:r>
    </w:p>
    <w:sectPr w:rsidR="00F2705E" w:rsidRPr="00F2705E" w:rsidSect="00CA2C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35" w:rsidRDefault="005B1935" w:rsidP="00661DE2">
      <w:r>
        <w:separator/>
      </w:r>
    </w:p>
  </w:endnote>
  <w:endnote w:type="continuationSeparator" w:id="0">
    <w:p w:rsidR="005B1935" w:rsidRDefault="005B1935" w:rsidP="0066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35" w:rsidRDefault="005B1935" w:rsidP="00661DE2">
      <w:r>
        <w:separator/>
      </w:r>
    </w:p>
  </w:footnote>
  <w:footnote w:type="continuationSeparator" w:id="0">
    <w:p w:rsidR="005B1935" w:rsidRDefault="005B1935" w:rsidP="0066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FF7"/>
    <w:multiLevelType w:val="hybridMultilevel"/>
    <w:tmpl w:val="37EA7452"/>
    <w:lvl w:ilvl="0" w:tplc="60C8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810091"/>
    <w:multiLevelType w:val="hybridMultilevel"/>
    <w:tmpl w:val="4CCA67F6"/>
    <w:lvl w:ilvl="0" w:tplc="C1009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08"/>
    <w:rsid w:val="00055D61"/>
    <w:rsid w:val="00081ACD"/>
    <w:rsid w:val="000F6ED0"/>
    <w:rsid w:val="001331AF"/>
    <w:rsid w:val="00147352"/>
    <w:rsid w:val="001D06EF"/>
    <w:rsid w:val="00216C05"/>
    <w:rsid w:val="00217C10"/>
    <w:rsid w:val="002514DC"/>
    <w:rsid w:val="00292437"/>
    <w:rsid w:val="002A6437"/>
    <w:rsid w:val="002D0294"/>
    <w:rsid w:val="002E12D9"/>
    <w:rsid w:val="003023F1"/>
    <w:rsid w:val="00310422"/>
    <w:rsid w:val="0036443C"/>
    <w:rsid w:val="0036516A"/>
    <w:rsid w:val="00383D62"/>
    <w:rsid w:val="00392B7D"/>
    <w:rsid w:val="003A110F"/>
    <w:rsid w:val="003E248E"/>
    <w:rsid w:val="004004F7"/>
    <w:rsid w:val="00413835"/>
    <w:rsid w:val="00420597"/>
    <w:rsid w:val="004513CC"/>
    <w:rsid w:val="00451D86"/>
    <w:rsid w:val="00451E73"/>
    <w:rsid w:val="00454F3E"/>
    <w:rsid w:val="00501905"/>
    <w:rsid w:val="0050448B"/>
    <w:rsid w:val="0051111B"/>
    <w:rsid w:val="00534F8D"/>
    <w:rsid w:val="0054423C"/>
    <w:rsid w:val="00575910"/>
    <w:rsid w:val="005B1935"/>
    <w:rsid w:val="005C5B08"/>
    <w:rsid w:val="0060378A"/>
    <w:rsid w:val="006207DE"/>
    <w:rsid w:val="00621463"/>
    <w:rsid w:val="00650C83"/>
    <w:rsid w:val="00661DE2"/>
    <w:rsid w:val="00674EF3"/>
    <w:rsid w:val="00690D0D"/>
    <w:rsid w:val="006B6D60"/>
    <w:rsid w:val="006F079C"/>
    <w:rsid w:val="00730919"/>
    <w:rsid w:val="00736A21"/>
    <w:rsid w:val="007D4ABD"/>
    <w:rsid w:val="00805500"/>
    <w:rsid w:val="0081540F"/>
    <w:rsid w:val="00820F75"/>
    <w:rsid w:val="00852A3F"/>
    <w:rsid w:val="00894627"/>
    <w:rsid w:val="008A7D7A"/>
    <w:rsid w:val="00905273"/>
    <w:rsid w:val="0092542F"/>
    <w:rsid w:val="009770BB"/>
    <w:rsid w:val="00980F9B"/>
    <w:rsid w:val="00981DAE"/>
    <w:rsid w:val="00991591"/>
    <w:rsid w:val="009B5EC7"/>
    <w:rsid w:val="00A07C6F"/>
    <w:rsid w:val="00A2686B"/>
    <w:rsid w:val="00AD13CB"/>
    <w:rsid w:val="00AE5890"/>
    <w:rsid w:val="00B217F6"/>
    <w:rsid w:val="00B31CBF"/>
    <w:rsid w:val="00B94725"/>
    <w:rsid w:val="00B95C7C"/>
    <w:rsid w:val="00BF54C2"/>
    <w:rsid w:val="00C33688"/>
    <w:rsid w:val="00C71CFF"/>
    <w:rsid w:val="00C72CA3"/>
    <w:rsid w:val="00CA18AC"/>
    <w:rsid w:val="00CA2C54"/>
    <w:rsid w:val="00CB66B6"/>
    <w:rsid w:val="00CF6EEF"/>
    <w:rsid w:val="00D44DD0"/>
    <w:rsid w:val="00D46976"/>
    <w:rsid w:val="00D77CC6"/>
    <w:rsid w:val="00D849AA"/>
    <w:rsid w:val="00E031A0"/>
    <w:rsid w:val="00E0637C"/>
    <w:rsid w:val="00E318D4"/>
    <w:rsid w:val="00E5652E"/>
    <w:rsid w:val="00E63E7C"/>
    <w:rsid w:val="00E71005"/>
    <w:rsid w:val="00F017C6"/>
    <w:rsid w:val="00F209BD"/>
    <w:rsid w:val="00F2705E"/>
    <w:rsid w:val="00F3202A"/>
    <w:rsid w:val="00F33E04"/>
    <w:rsid w:val="00F52370"/>
    <w:rsid w:val="00FE4A0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1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D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1D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1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D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1D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F473-FB33-4C49-AD0E-74448B0B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2013-05-14T00:39:00Z</cp:lastPrinted>
  <dcterms:created xsi:type="dcterms:W3CDTF">2013-05-13T10:32:00Z</dcterms:created>
  <dcterms:modified xsi:type="dcterms:W3CDTF">2014-06-24T06:27:00Z</dcterms:modified>
</cp:coreProperties>
</file>